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5" w:rsidRDefault="00D53175" w:rsidP="00D53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ПЕРЕЧЕНЬ</w:t>
      </w: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ПРЕПАРАТОВ, ОТПУСКАЕМЫХ НАСЕЛЕНИЮ</w:t>
      </w: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СООТВЕТСТВИИ С ПЕРЕЧНЕМ ГРУПП НАСЕЛЕНИЯ И КАТЕГОРИЙ</w:t>
      </w: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ЗАБОЛЕВАНИЙ, ПРИ АМБУЛАТОРНОМ ЛЕЧЕНИИ КОТОРЫХ </w:t>
      </w:r>
      <w:proofErr w:type="gramStart"/>
      <w:r>
        <w:rPr>
          <w:rFonts w:ascii="Calibri" w:hAnsi="Calibri" w:cs="Calibri"/>
          <w:b/>
          <w:bCs/>
        </w:rPr>
        <w:t>ЛЕКАРСТВЕННЫЕ</w:t>
      </w:r>
      <w:proofErr w:type="gramEnd"/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 И ИЗДЕЛИЯ МЕДИЦИНСКОГО НАЗНАЧЕНИЯ ОТПУСКАЮТСЯ</w:t>
      </w: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РЕЦЕПТАМ ВРАЧЕЙ БЕСПЛАТНО, А ТАКЖЕ В СООТВЕТСТВИИ</w:t>
      </w: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ПЕРЕЧНЕМ ГРУПП НАСЕЛЕНИЯ, ПРИ АМБУЛАТОРНОМ ЛЕЧЕНИИ КОТОРЫХ</w:t>
      </w: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ЛЕКАРСТВЕННЫЕ СРЕДСТВА ОТПУСКАЮТСЯ ПО РЕЦЕПТАМ ВРАЧЕЙ</w:t>
      </w: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50-ПРОЦЕНТНОЙ СКИДКОЙ СО СВОБОДНЫХ ЦЕН</w:t>
      </w:r>
    </w:p>
    <w:bookmarkEnd w:id="0"/>
    <w:p w:rsidR="00D53175" w:rsidRDefault="00D53175" w:rsidP="00D531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2"/>
        <w:gridCol w:w="4252"/>
        <w:gridCol w:w="2509"/>
      </w:tblGrid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ранитидин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фамотидин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протонного насоса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омепразол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р-ра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эзомепразол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r>
              <w:rPr>
                <w:rFonts w:ascii="Calibri" w:hAnsi="Calibri" w:cs="Calibri"/>
              </w:rPr>
              <w:lastRenderedPageBreak/>
              <w:t>кишечнорастворимые,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висмута трикалия дицитрат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мебеверин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платифиллин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дротаверин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белладонны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белладонны, третичные амины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атропин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серотониновых 5HT3-рецепторов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ондансетрон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лиофилизированные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желчевыводящих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желчных кислот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урсодезоксихолевая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фосфолипиды + глицирризиновая кислота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янтарная кислота + меглумин + инозин + метионин + никотинамид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контактные слабительные средства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кишечнорастворимой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осмотические слабительные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лактулоза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макрогол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 (для детей)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адсорбирующие кишечные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смектит диоктаэдрический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A07DA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лоперамид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таблетки-лиофилизат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кишечные противовоспалительные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 и аналогичные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месалазин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ректальная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с пролонгированным высвобождением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гранулы с пролонгированным высвобождением для приема внутрь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сульфасалазин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A07FA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бифидобактерии бифидум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 и местного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препараты, способствующие </w:t>
            </w:r>
            <w:r>
              <w:rPr>
                <w:rFonts w:ascii="Calibri" w:hAnsi="Calibri" w:cs="Calibri"/>
              </w:rPr>
              <w:lastRenderedPageBreak/>
              <w:t>пищеварению, включая ферментные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A09AA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панкреатин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кишечнорастворимые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сахарного диабета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аспарт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глулизин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r>
              <w:rPr>
                <w:rFonts w:ascii="Calibri" w:hAnsi="Calibri" w:cs="Calibri"/>
              </w:rPr>
              <w:lastRenderedPageBreak/>
              <w:t>внутривенного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растворимый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инсулин-изофан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аспарт двухфазный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деглудек + инсулин аспарт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двухфазный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 двухфазный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гларгин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гларгин + ликсисенатид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деглудек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детемир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гипогликемические препараты, </w:t>
            </w:r>
            <w:r>
              <w:rPr>
                <w:rFonts w:ascii="Calibri" w:hAnsi="Calibri" w:cs="Calibri"/>
              </w:rPr>
              <w:lastRenderedPageBreak/>
              <w:t>кроме инсулинов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бигуаниды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сульфонилмочевины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глибенкламид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гликлазид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пролонгированным </w:t>
            </w:r>
            <w:r>
              <w:rPr>
                <w:rFonts w:ascii="Calibri" w:hAnsi="Calibri" w:cs="Calibri"/>
              </w:rPr>
              <w:lastRenderedPageBreak/>
              <w:t>высвобождением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A10BD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комбинация гипогликемических препаратов для приема внутрь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глибенкламид + 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глимепирид + 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вилдаглиптин+ 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дипептидилпептидазы-4 (ДПП-4)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алоглиптин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вилдаглиптин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гозоглиптин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саксаглиптин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ситаглиптин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эвоглиптин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A10BJ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аналоги глюкагоноподобного пептида-1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дулаглутид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семаглутид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ликсисенатид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A10BK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натрийзависимого переносчика глюкозы 2 типа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дапаглифлозин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эмпаглифлозин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эртуглифлозин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гипогликемические препараты, кроме инсулинов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репаглинид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 A и D, включая их комбинации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ретинол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 и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наружного применения (масляный)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D и его аналоги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альфакальцидол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кальцитриол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колекальциферол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  <w:r>
              <w:rPr>
                <w:rFonts w:ascii="Calibri" w:hAnsi="Calibri" w:cs="Calibri"/>
              </w:rPr>
              <w:t xml:space="preserve"> и его комбинации с витаминами B</w:t>
            </w:r>
            <w:r>
              <w:rPr>
                <w:rFonts w:ascii="Calibri" w:hAnsi="Calibri" w:cs="Calibri"/>
                <w:vertAlign w:val="subscript"/>
              </w:rPr>
              <w:t>6</w:t>
            </w:r>
            <w:r>
              <w:rPr>
                <w:rFonts w:ascii="Calibri" w:hAnsi="Calibri" w:cs="Calibri"/>
              </w:rPr>
              <w:t xml:space="preserve"> и B</w:t>
            </w:r>
            <w:r>
              <w:rPr>
                <w:rFonts w:ascii="Calibri" w:hAnsi="Calibri" w:cs="Calibri"/>
                <w:vertAlign w:val="subscript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тиамин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пиридоксин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минеральные добавки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кальция глюконат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добавки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вещества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калия и магния аспарагинат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р-ра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стероиды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нандролон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адеметионин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r>
              <w:rPr>
                <w:rFonts w:ascii="Calibri" w:hAnsi="Calibri" w:cs="Calibri"/>
              </w:rPr>
              <w:lastRenderedPageBreak/>
              <w:t xml:space="preserve">кишечнорастворимые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кишечнорастворимые,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кишечнорастворимой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ферментные препараты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агалсидаза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агалсидаза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велаглюцераза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галсульфаза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имиглюцераза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ларонидаза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себелипаза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талиглюцераза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миглустат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нитизинон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сапроптерин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растворимые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тиоктовая кислота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витамина 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варфарин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группа гепарина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эноксапарин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парнапарин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антиагреганты, кроме гепарина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клопидогрел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селексипаг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тикагрелор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алтеплаза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проурокиназа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тенектеплаза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прямые ингибиторы тромбина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дабигатрана этексилат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прямые ингибиторы фактора Xa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апиксабан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ривароксабан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антифибринолитические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аминокислоты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аминокапроновая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транексамовая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протеиназ плазмы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апротинин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менадиона натрия бисульфит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гемостатики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фибриноген + тромбин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губка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факторы свертывания крови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антиингибиторный коагулянтный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мороктоког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нонаког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октоког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(замороженный)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 II, IX и X в комбинации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 + фактор Виллебранда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эптаког альфа (</w:t>
            </w:r>
            <w:proofErr w:type="gramStart"/>
            <w:r>
              <w:rPr>
                <w:rFonts w:ascii="Calibri" w:hAnsi="Calibri" w:cs="Calibri"/>
              </w:rPr>
              <w:t>активированный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эфмороктоког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системные гемостатики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ромиплостим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элтромбопаг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эмицизумаб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этамзилат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внутримышечного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инъекций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инъекций и наружного применения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антианемические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железа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пероральные препараты трехвалентного железа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железа (III) гидроксид полимальтозат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парентеральные препараты трехвалентного железа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 олигоизомальтозат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гидроксида сахарозный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карбоксимальтозат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и фолиевая кислота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(цианокобаламин и его аналоги)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цианокобаламин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фолиевая кислота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дарбэпоэтин альфа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метоксиполиэтилен-гликоль-эпоэтин бета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</w:t>
            </w:r>
            <w:r>
              <w:rPr>
                <w:rFonts w:ascii="Calibri" w:hAnsi="Calibri" w:cs="Calibri"/>
              </w:rPr>
              <w:lastRenderedPageBreak/>
              <w:t>подкожного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кровезаменители и перфузионные растворы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препараты крови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кровезаменители и препараты плазмы крови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альбумин человека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гидроксиэтилкрахмал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внутривенного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парентерального питания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жировые эмульсии для парентерального питания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растворы, влияющие на водно-электролитный баланс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декстроза + калия хлорид + натрия хлорид + натрия цитрат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хлорид + натрия ацетат + натрия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меглюмина натрия сукцинат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с осмодиуретическим действием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маннитол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ирригационные растворы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ирригационные растворы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декстроза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перитонеального диализа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растворы для перитонеального диализа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добавки к растворам для внутривенного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растворы электролитов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магния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гидрокарбонат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Сердечно-сосудистая</w:t>
            </w:r>
            <w:proofErr w:type="gramEnd"/>
            <w:r>
              <w:rPr>
                <w:rFonts w:ascii="Calibri" w:hAnsi="Calibri" w:cs="Calibri"/>
              </w:rPr>
              <w:t xml:space="preserve">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сердечные гликозиды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гликозиды наперстянки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дигоксин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классы I и III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лидокаин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и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спрей для местного и наружного применения </w:t>
            </w:r>
            <w:proofErr w:type="gramStart"/>
            <w:r>
              <w:rPr>
                <w:rFonts w:ascii="Calibri" w:hAnsi="Calibri" w:cs="Calibri"/>
              </w:rPr>
              <w:t>дозированный</w:t>
            </w:r>
            <w:proofErr w:type="gramEnd"/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спрей для местного применения </w:t>
            </w:r>
            <w:proofErr w:type="gramStart"/>
            <w:r>
              <w:rPr>
                <w:rFonts w:ascii="Calibri" w:hAnsi="Calibri" w:cs="Calibri"/>
              </w:rPr>
              <w:t>дозированный</w:t>
            </w:r>
            <w:proofErr w:type="gramEnd"/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пропафенон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III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амиодарон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4-Нитро-N-[(1RS)-1-(4-фторфенил)-2-(1-этилпиперидин-4-ил) этил</w:t>
            </w:r>
            <w:proofErr w:type="gramStart"/>
            <w:r>
              <w:rPr>
                <w:rFonts w:ascii="Calibri" w:hAnsi="Calibri" w:cs="Calibri"/>
              </w:rPr>
              <w:t>]б</w:t>
            </w:r>
            <w:proofErr w:type="gramEnd"/>
            <w:r>
              <w:rPr>
                <w:rFonts w:ascii="Calibri" w:hAnsi="Calibri" w:cs="Calibri"/>
              </w:rPr>
              <w:t xml:space="preserve">ензамида </w:t>
            </w:r>
            <w:r>
              <w:rPr>
                <w:rFonts w:ascii="Calibri" w:hAnsi="Calibri" w:cs="Calibri"/>
              </w:rPr>
              <w:lastRenderedPageBreak/>
              <w:t>гидрохлорид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концентрат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C01BG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антиаритмические препараты, классы I и III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лаппаконитина гидробромид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кардиотонические средства, кроме сердечных гликозидов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адренергические и дофаминергические средства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добутамин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норэпинефрин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фенилэфрин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эпинефрин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кардиотонические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левосимендан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органические нитраты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динитрат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мононитрат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подъязычные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пленки для наклеивания на десну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сублингвальные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алпростадил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C01EB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ивабрадин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мельдоний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внутривенного, внутримышечного и парабульбарного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антигипертензивные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центрального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имидазолиновых рецепторов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моксонидин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периферического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доксазозин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пролонгированным </w:t>
            </w:r>
            <w:r>
              <w:rPr>
                <w:rFonts w:ascii="Calibri" w:hAnsi="Calibri" w:cs="Calibri"/>
              </w:rPr>
              <w:lastRenderedPageBreak/>
              <w:t>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урапидил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антигипертензивные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C02KX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антигипертензивные средства для лечения легочной артериальной гипертензии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амбризентан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бозентан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мацитентан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риоцигуат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тиазидные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гидрохлоротиазид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тиазидоподобные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C03BA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индапамид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C03C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фуросемид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спиронолактон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пурина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пентоксифиллин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неселективные бета-адреноблокаторы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пропранолол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соталол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селективные бета-адреноблокаторы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атенолол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бисопролол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метопролол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</w:t>
            </w:r>
            <w:proofErr w:type="gramStart"/>
            <w:r>
              <w:rPr>
                <w:rFonts w:ascii="Calibri" w:hAnsi="Calibri" w:cs="Calibri"/>
              </w:rPr>
              <w:t>а-</w:t>
            </w:r>
            <w:proofErr w:type="gramEnd"/>
            <w:r>
              <w:rPr>
                <w:rFonts w:ascii="Calibri" w:hAnsi="Calibri" w:cs="Calibri"/>
              </w:rPr>
              <w:t xml:space="preserve"> и 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карведилол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дигидропиридина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амлодипин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нимодипин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нифедипин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селективные</w:t>
            </w:r>
            <w:proofErr w:type="gramEnd"/>
            <w:r>
              <w:rPr>
                <w:rFonts w:ascii="Calibri" w:hAnsi="Calibri" w:cs="Calibri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фенилалкиламина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верапамил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действующие на ренин-ангиотензиновую систему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АПФ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каптоприл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лизиноприл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периндоприл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рамиприл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С09ВА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АПФ в комбинации с диуретиками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эналаприл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гидрохлоротиазид + каптоприл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гидрохлоротиазид + эналаприл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индапамид + эналаприл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индапамид + периндоприл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C09C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 ангиотензина 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 ангиотензина II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лозартан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антагонисты рецепторов ангиотензина II в комбинации с диуретиками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гидрохлоротиазид + лозартан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гидрохлоротиазид + эпросартан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C09DX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валсартан + сакубитрил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ГМГ-КоА-редуктазы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аторвастатин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симвастатин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розувастатин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фибраты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фенофибрат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гиполипидемические средства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алирокумаб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эволокумаб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препараты, применяемые в дерматологии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для местного применения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противогрибковые препараты для местного применения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салициловая кислота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ран и язв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нормальному рубцеванию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D03AX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способствующие нормальному рубцеванию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фактор роста эпидермальный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в комбинации с противомикробными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диоксометилтетрагидропиримидин + сульфадиметоксин + тримекаин + хлорамфеникол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 с высокой активностью (группа III)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бетаметазон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антисептики и дезинфицирующие </w:t>
            </w:r>
            <w:r>
              <w:rPr>
                <w:rFonts w:ascii="Calibri" w:hAnsi="Calibri" w:cs="Calibri"/>
              </w:rPr>
              <w:lastRenderedPageBreak/>
              <w:t>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D08AC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бигуаниды и амидины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хлоргексидин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наружного применения (</w:t>
            </w:r>
            <w:proofErr w:type="gramStart"/>
            <w:r>
              <w:rPr>
                <w:rFonts w:ascii="Calibri" w:hAnsi="Calibri" w:cs="Calibri"/>
              </w:rPr>
              <w:t>спиртовой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и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D08AG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повидон-йод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антисептики и дезинфицирующие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водорода пероксид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калия перманганат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местного и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этанол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дерматита, кроме глюкокортикоидов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дупилумаб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пимекролимус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крем для наружного </w:t>
            </w:r>
            <w:r>
              <w:rPr>
                <w:rFonts w:ascii="Calibri" w:hAnsi="Calibri" w:cs="Calibri"/>
              </w:rPr>
              <w:lastRenderedPageBreak/>
              <w:t>применения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клотримазол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утеротонизирующие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спорыньи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метилэргометрин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динопростон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интрацервикальный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мизопростол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адреномиметики, токолитические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гексопреналин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пролактина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бромокриптин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препараты, применяемые в гинекологии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атозибан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половые гормоны и модуляторы функции половых органов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андрогены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3-оксоандрост-4-ена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 (смесь эфиров)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гестагены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G03DA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прегнадиена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прегнадиена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норэтистерон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 и другие стимуляторы овуляции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гонадотропины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 хорионический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корифоллитропин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фоллитропин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фоллитропин альфа + лутропин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G03GB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стимуляторы овуляции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кломифен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ципротерон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масляный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солифенацин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альфа-адреноблокаторы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алфузозин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пролонгированным </w:t>
            </w:r>
            <w:r>
              <w:rPr>
                <w:rFonts w:ascii="Calibri" w:hAnsi="Calibri" w:cs="Calibri"/>
              </w:rPr>
              <w:lastRenderedPageBreak/>
              <w:t>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тамсулозин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 с пролонгированным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G04CB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тестостерон-5-альфа-редуктазы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финастерид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соматропин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гормоны передней доли гипофиза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пэгвисомант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задней доли гипофиза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вазопрессин и его аналоги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десмопрессин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</w:t>
            </w:r>
            <w:r>
              <w:rPr>
                <w:rFonts w:ascii="Calibri" w:hAnsi="Calibri" w:cs="Calibri"/>
              </w:rPr>
              <w:lastRenderedPageBreak/>
              <w:t>диспергируемые в полости рта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таблетки-лиофилизат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терлипрессин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 и его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карбетоцин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местного применения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гипоталамуса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соматостатин и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ланреотид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подкожного введения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октреотид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</w:t>
            </w:r>
            <w:r>
              <w:rPr>
                <w:rFonts w:ascii="Calibri" w:hAnsi="Calibri" w:cs="Calibri"/>
              </w:rPr>
              <w:lastRenderedPageBreak/>
              <w:t>суспензии для внутримышечного введения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пасиреотид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антигонадотропин-рилизинг гормоны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ганиреликс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цетрореликс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минералокортикоиды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флудрокортизон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глюкокортикоиды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суспензия для внутримышечного и внутрисуставного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имплантат для интравитреального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внутримышечного </w:t>
            </w:r>
            <w:r>
              <w:rPr>
                <w:rFonts w:ascii="Calibri" w:hAnsi="Calibri" w:cs="Calibri"/>
              </w:rPr>
              <w:lastRenderedPageBreak/>
              <w:t xml:space="preserve">введения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инъекций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метилпреднизолон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внутримышечного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инъекций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щитовидной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щитовидной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щитовидной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левотироксин натрия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антитиреоидные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H03BB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серосодержащие производные имидазола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тиамазол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калия йодид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поджелудочной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глюкагон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регулирующие обмен кальция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терипаратид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антипаратиреоидные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кальцитонина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кальцитонин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антипаратиреоидные препараты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парикальцитол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цинакальцет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этелкальцетид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доксициклин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тигециклин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хлорамфеникол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бета-лактамные антибактериальные препараты: пенициллины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амоксициллин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ампициллин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чувствительные к бета-лактамазам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бензатина бензилпенициллин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бензилпенициллин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 и местного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суспензии для внутримышечного </w:t>
            </w:r>
            <w:r>
              <w:rPr>
                <w:rFonts w:ascii="Calibri" w:hAnsi="Calibri" w:cs="Calibri"/>
              </w:rPr>
              <w:lastRenderedPageBreak/>
              <w:t>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J01CF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устойчивые к бета-лактамазам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J01CR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амоксициллин + клавулановая кислота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ампициллин + сульбактам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раствора для внутривенного и </w:t>
            </w:r>
            <w:r>
              <w:rPr>
                <w:rFonts w:ascii="Calibri" w:hAnsi="Calibri" w:cs="Calibri"/>
              </w:rPr>
              <w:lastRenderedPageBreak/>
              <w:t>внутримышечного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бета-лактамные 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1-го поколения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цефазолин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цефалексин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2-го поколения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цефуроксим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гранулы для приготовления суспензии для приема внутрь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цефалоспорины 3-го поколения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цефотаксим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цефотаксим + сульбактам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цефтазидим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цефтриаксон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цефоперазон + сульбактам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4-го поколения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цефепим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цефепим + [сульбактам]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раствора для внутривенного и внутримышечного </w:t>
            </w:r>
            <w:r>
              <w:rPr>
                <w:rFonts w:ascii="Calibri" w:hAnsi="Calibri" w:cs="Calibri"/>
              </w:rPr>
              <w:lastRenderedPageBreak/>
              <w:t>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J01DH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карбапенемы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имипенем + циластатин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меропенем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эртапенем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цефалоспорины и пенемы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цефтазидим + [авибактам]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цефтаролина фосамил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цефтолозан + [тазобактам]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</w:t>
            </w:r>
            <w:r>
              <w:rPr>
                <w:rFonts w:ascii="Calibri" w:hAnsi="Calibri" w:cs="Calibri"/>
              </w:rPr>
              <w:lastRenderedPageBreak/>
              <w:t>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сульфаниламиды и триметоприм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ко-тримоксазол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макролиды, линкозамиды и стрептограмины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азитромицин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 (для детей)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джозамицин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кларитромицин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пролонгированного </w:t>
            </w:r>
            <w:r>
              <w:rPr>
                <w:rFonts w:ascii="Calibri" w:hAnsi="Calibri" w:cs="Calibri"/>
              </w:rPr>
              <w:lastRenderedPageBreak/>
              <w:t xml:space="preserve">действия,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пролонгированным высвобождением,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линкозамиды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клиндамицин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аминогликозиды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стрептомицины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стрептомицин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аминогликозиды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амикацин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гентамицин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капли глазные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канамицин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тобрамицин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с порошком для </w:t>
            </w:r>
            <w:r>
              <w:rPr>
                <w:rFonts w:ascii="Calibri" w:hAnsi="Calibri" w:cs="Calibri"/>
              </w:rPr>
              <w:lastRenderedPageBreak/>
              <w:t xml:space="preserve">ингаляций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ингаляций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препараты, производные хинолона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левофлоксацин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ломефлоксацин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моксифлоксацин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офлоксацин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спарфлоксацин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ципрофлоксацин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внутривенных введений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антибиотики гликопептидной структуры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ванкомицин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 и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 и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телаванцин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полимиксины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полимиксин B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инъекций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J01XD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метронидазол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антибактериальные препараты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даптомицин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линезолид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тедизолид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амфотерицин 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нистатин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триазола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вориконазол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позаконазол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флуконазол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противогрибковые препараты системного действия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каспофунгин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микафунгин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активные в отношении микобактерий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противотуберкулезные препараты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замедленного высвобождения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кишечнорастворимые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гранулы, покрытые кишечнорастворимой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с пролонгированным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капреомицин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раствора для внутривенного и </w:t>
            </w:r>
            <w:r>
              <w:rPr>
                <w:rFonts w:ascii="Calibri" w:hAnsi="Calibri" w:cs="Calibri"/>
              </w:rPr>
              <w:lastRenderedPageBreak/>
              <w:t>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рифабутин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гидразиды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инъекций и </w:t>
            </w:r>
            <w:r>
              <w:rPr>
                <w:rFonts w:ascii="Calibri" w:hAnsi="Calibri" w:cs="Calibri"/>
              </w:rPr>
              <w:lastRenderedPageBreak/>
              <w:t>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тиокарбамида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протионамид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этионамид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J04AK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противотуберкулезные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бедаквилин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деламанид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пиразинамид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теризидон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тиоуреидоиминометилпиридиния перхлорат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J04AM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противотуберкулезные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 + 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J04BA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дапсон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ацикловир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местного и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валганцикловир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ганцикловир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J05AE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протеаз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атазанавир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дарунавир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нарлапревир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нирматрелвир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нирматрелвир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 таблеток, покрытых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саквинавир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фосампренавир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нуклеозиды и нуклеотиды - </w:t>
            </w:r>
            <w:r>
              <w:rPr>
                <w:rFonts w:ascii="Calibri" w:hAnsi="Calibri" w:cs="Calibri"/>
              </w:rPr>
              <w:lastRenderedPageBreak/>
              <w:t xml:space="preserve">ингибиторы обратной транскриптазы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абакавир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приема </w:t>
            </w:r>
            <w:r>
              <w:rPr>
                <w:rFonts w:ascii="Calibri" w:hAnsi="Calibri" w:cs="Calibri"/>
              </w:rPr>
              <w:lastRenderedPageBreak/>
              <w:t>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диданозин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зидовудин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телбивудин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тенофовир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тенофовира алафенамид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энтекавир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J05AG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ненуклеозидные ингибиторы обратной транскриптазы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невирапин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элсульфавирин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этравирин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эфавиренз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нейраминидазы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осельтамивир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J05AP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противовирусные препараты для лечения гепатита C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велпатасвир + софосбувир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глекапревир + пибрентасвир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даклатасвир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дасабувир; омбитасвир + паритапревир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таблеток набор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рибавирин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софосбувир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J05AR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комбинированные противовирусные препараты для лечения ВИЧ-инфекции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 + зидовудин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биктегравир + тенофовир алафенамид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доравирин + ламивудин + тенофовир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зидовудин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ламивудин+фосфазид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лопинавир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рилпивирин + тенофовир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тенофовир + элсульфавирин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булевиртид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гразопревир + элбасвир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долутегравир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имидазолилэтанамид пентандиовой </w:t>
            </w:r>
            <w:r>
              <w:rPr>
                <w:rFonts w:ascii="Calibri" w:hAnsi="Calibri" w:cs="Calibri"/>
              </w:rPr>
              <w:lastRenderedPageBreak/>
              <w:t xml:space="preserve">кислоты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кагоцел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маравирок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молнупиравир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ралтегравир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ремдесивир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умифеновир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фавипиравир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концентрата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 и иммуноглобулины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иммунные сыворотки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антитоксин дифтерийный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антитоксин столбнячный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антитоксин яда гадюки обыкновенной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противоботулиническая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иммуноглобулины, нормальные человеческие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нормальный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специфические иммуноглобулины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антирабический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против клещевого энцефалита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противостолбнячный человека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антирезус RHO(D)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противостафилококковый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паливизумаб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вакцины </w:t>
            </w:r>
            <w:hyperlink w:anchor="Par4044" w:history="1">
              <w:r>
                <w:rPr>
                  <w:rFonts w:ascii="Calibri" w:hAnsi="Calibri" w:cs="Calibri"/>
                  <w:color w:val="0000FF"/>
                </w:rPr>
                <w:t>&lt;****&gt;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для профилактики новой коронавирусной инфекции COVID-19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бактериальные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J07AF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дифтерийные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дифтерийный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J07AM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противостолбнячные вакцины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дифтерийно-столбнячный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столбнячный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противоопухолевые препараты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алкилирующие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азотистого иприта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бендамустин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ифосфамид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</w:t>
            </w:r>
            <w:r>
              <w:rPr>
                <w:rFonts w:ascii="Calibri" w:hAnsi="Calibri" w:cs="Calibri"/>
              </w:rPr>
              <w:lastRenderedPageBreak/>
              <w:t>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мелфалан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хлорамбуцил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циклофосфамид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алкилсульфонаты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бусульфан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нитрозомочевины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алкилирующие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дакарбазин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темозоломид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фолиевой кислоты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метотрексат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пеметрексед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ралтитрексид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меркаптопурин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неларабин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пиримидина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азацитидин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капецитабин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фторурацил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и внутриполостного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цитарабин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барвинка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винбластин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винкристин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винорелбин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подофиллотоксина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этопозид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таксаны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доцетаксел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кабазитаксел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паклитаксел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антибиотики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антрациклины и родственные соединения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даунорубицин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доксорубицин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и внутрипузырного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идарубицин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митоксантрон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раствора для </w:t>
            </w:r>
            <w:r>
              <w:rPr>
                <w:rFonts w:ascii="Calibri" w:hAnsi="Calibri" w:cs="Calibri"/>
              </w:rPr>
              <w:lastRenderedPageBreak/>
              <w:t>внутриартериального, внутривенного и внутрипузырного введения и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антибиотики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блеомицин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иксабепилон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платины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карбоплатин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оксалиплатин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цисплатин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метилгидразины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прокарбазин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авелумаб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атезолизумаб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бевацизумаб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блинатумомаб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</w:t>
            </w:r>
            <w:r>
              <w:rPr>
                <w:rFonts w:ascii="Calibri" w:hAnsi="Calibri" w:cs="Calibri"/>
              </w:rPr>
              <w:lastRenderedPageBreak/>
              <w:t>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брентуксимаб ведотин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даратумумаб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дурвалумаб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изатуксимаб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ипилимумаб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ниволумаб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обинутузумаб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панитумумаб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пембролизумаб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пролголимаб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рамуцирумаб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ритуксимаб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трастузумаб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трастузумаб эмтанзин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цетуксимаб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элотузумаб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абемациклиб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акалабрутиниб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акситиниб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афатиниб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бозутиниб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вандетаниб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вемурафениб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гефитиниб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дабрафениб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дазатиниб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ибрутиниб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кабозантиниб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кобиметиниб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кризотиниб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ленватиниб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мидостаурин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нилотиниб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нинтеданиб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осимертиниб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пазопаниб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палбоциклиб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регорафениб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рибоциклиб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руксолитиниб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сунитиниб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траметиниб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эрлотиниб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аспарагиназа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афлиберцепт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бортезомиб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венетоклакс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висмодегиб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гидроксикарбамид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иксазомиб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иринотекан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карфилзомиб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пэгаспаргаза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олапариб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талазопариб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третиноин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некроза опухоли альфа-1 (тимозин 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эрибулин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гормональные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медроксипрогестерон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аналоги гонадотропин-рилизинг гормона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бусерелин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</w:t>
            </w:r>
            <w:r>
              <w:rPr>
                <w:rFonts w:ascii="Calibri" w:hAnsi="Calibri" w:cs="Calibri"/>
              </w:rPr>
              <w:lastRenderedPageBreak/>
              <w:t>суспензии для внутримышечного введения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гозерелин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имплантат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капсула для подкожного введения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лейпрорелин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трипторелин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суспензии для внутримышечного и подкожного введения пролонгированного </w:t>
            </w:r>
            <w:r>
              <w:rPr>
                <w:rFonts w:ascii="Calibri" w:hAnsi="Calibri" w:cs="Calibri"/>
              </w:rPr>
              <w:lastRenderedPageBreak/>
              <w:t>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гормонов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антиэстрогены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тамоксифен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фулвестрант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апалутамид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бикалутамид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флутамид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энзалутамид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ароматазы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анастрозол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антагонисты гормонов и родственные соединения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абиратерон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дегареликс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колониестимулирующие факторы&lt;**&gt;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филграстим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эмпэгфилграстим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и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и местного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гамма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пэгинтерферон альфа-2a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пэгинтерферон альфа-2b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пэгинтерферон бета-1a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сампэгинтерферон бета-1a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цепэгинтерферон альфа-2b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азоксимера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вакцина для лечения рака мочевого пузыря БЦЖ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внутрипузырного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глатирамера 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глутамил-цистеинил-глицин динатрия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меглюмина акридонацетат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тилорон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селективные иммунодепрессанты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абатацепт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алемтузумаб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апремиласт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барицитиниб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дивозилимаб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антитимоцитарный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кладрибин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лефлуномид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микофенолата мофетил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окрелизумаб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сипонимод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терифлуномид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тофацитиниб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упадацитиниб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финголимод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r>
              <w:rPr>
                <w:rFonts w:ascii="Calibri" w:hAnsi="Calibri" w:cs="Calibri"/>
              </w:rPr>
              <w:lastRenderedPageBreak/>
              <w:t>диспергируемые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экулизумаб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фактора некроза опухоли альфа (ФНО-альфа)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инфликсимаб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цертолизумаба пэгол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этанерцепт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интерлейкина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анакинра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базиликсимаб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гуселькумаб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иксекизумаб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левилимаб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нетакимаб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олокизумаб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рисанкизумаб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сарилумаб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секукинумаб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тоцилизумаб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устекинумаб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кальциневрина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циклоспорин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азатиоприн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диметилфумарат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леналидомид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пирфенидон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помалидомид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капли глазные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кишечнорастворимые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с модифицированным </w:t>
            </w:r>
            <w:r>
              <w:rPr>
                <w:rFonts w:ascii="Calibri" w:hAnsi="Calibri" w:cs="Calibri"/>
              </w:rPr>
              <w:lastRenderedPageBreak/>
              <w:t xml:space="preserve">высвобождением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кишечнорастворимой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кишечнорастворимой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пролонгированного действия, покрытые кишечнорастворимой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пролонгированного действия, покрытые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кишечнорастворимые,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пролонгированным высвобождением,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кишечнорастворимые с пролонгированным высвобождением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пролонгированного действия,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кеторолак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M01AC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оксикамы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декскетопрофен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гель для наружного применения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гранулы для приготовления раствора для приема внутрь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крем для наружного применения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мазь для наружного применения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суппозитории ректальные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суспензия для приема внутрь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пролонгированным высвобождением,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кетопрофен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пролонгированного действия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с модифицированным высвобождением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суппозитории ректальные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пролонгированного действия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модифицированным высвобождением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базисные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пеницилламин и подобные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пеницилламин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периферического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холина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суксаметония йодид и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четвертичные аммониевые соединения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пипекурония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рокурония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r>
              <w:rPr>
                <w:rFonts w:ascii="Calibri" w:hAnsi="Calibri" w:cs="Calibri"/>
              </w:rPr>
              <w:lastRenderedPageBreak/>
              <w:t>внутривенного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M03AX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миорелаксанты периферического действия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ботулинический токсин типа 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ботулинический токсин типа A-гемагглютинин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центрального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миорелаксанты центрального действия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баклофен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интратекального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тизанидин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с модифицированным </w:t>
            </w:r>
            <w:r>
              <w:rPr>
                <w:rFonts w:ascii="Calibri" w:hAnsi="Calibri" w:cs="Calibri"/>
              </w:rPr>
              <w:lastRenderedPageBreak/>
              <w:t>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образования мочевой кислоты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аллопуринол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костей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влияющие на структуру и минерализацию костей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бифосфонаты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алендроновая кислота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золедроновая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деносумаб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стронция ранелат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M09AX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препараты для лечения заболеваний костно-мышечной системы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нусинерсен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рисдиплам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общей анестезии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галогенированные углеводороды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десфлуран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севофлуран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N01AF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тиопентал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опиоидные анальгетики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тримеперидин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общей анестезии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динитрогена оксид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 сжатый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оксибутират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пропофол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эфиры аминобензойной кислоты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бупивакаин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левобупивакаин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ропивакаин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природные алкалоиды опия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налоксон + оксикодон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N02AB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фенилпиперидина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фентанил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трансдермальная терапевтическая система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пластырь трансдермальный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орипавина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бупренорфин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опиоиды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пропионилфенилэтоксиэтилпиперидин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тапентадол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трамадол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пролонгированным </w:t>
            </w:r>
            <w:r>
              <w:rPr>
                <w:rFonts w:ascii="Calibri" w:hAnsi="Calibri" w:cs="Calibri"/>
              </w:rPr>
              <w:lastRenderedPageBreak/>
              <w:t>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N02B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ацетилсалициловая кислота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(для детей)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суппозитории ректальные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 и их производные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бензобарбитал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фенобарбитал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гидантоина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фенитоин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сукцинимида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этосуксимид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клоназепам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карбоксамида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карбамазепин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окскарбазепин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N03AG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жирных кислот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вальпроевая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с пролонгированным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(для детей)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бриварацетам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лакосамид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леветирацетам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перампанел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прегабалин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топирамат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противопаркинсонические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третичные амины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бипериден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тригексифенидил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дофаминергические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бенсеразид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карбидопа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адамантана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амантадин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дофаминовых рецепторов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пирибедил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прамипексол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психолептики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антипсихотические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алифатические производные фенотиазина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левомепромазин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хлорпромазин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внутримышечного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пиперазиновые производные фенотиазина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перфеназин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трифлуоперазин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внутримышечного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флуфеназин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пиперидиновые производные фенотиазина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перициазин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тиоридазин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бутирофенона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галоперидол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дроперидол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индола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луразидон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сертиндол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тиоксантена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зуклопентиксол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внутримышечного введения (масляный)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флупентиксол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внутримышечного введения (масляный)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диазепины, оксазепины, тиазепины и оксепины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кветиапин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оланзапин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N05AL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сульпирид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внутримышечного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антипсихотические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карипразин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палиперидон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рисперидон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суспензии для внутримышечного введения пролонгированного действия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анксиолитики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бромдигидрохлорфенилбензодиазепин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внутримышечного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диазепам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внутримышечного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лоразепам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оксазепам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дифенилметана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снотворные и седативные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мидазолам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нитразепам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бензодиазепиноподобные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зопиклон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психоаналептики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ингибиторы обратного захвата моноаминов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амитриптилин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 xml:space="preserve">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имипрамин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кломипрамин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ингибиторы обратного захвата серотонина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пароксетин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сертралин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флуоксетин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агомелатин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пипофезин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ксантина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кофеин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субконъюнктивального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психостимуляторы и ноотропные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винпоцетин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глицин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 и подъязычные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метионил-глутамил-гистидил-фенилаланил-пролил-глицил-пролин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оболочкой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полипептиды коры головного мозга скота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фонтурацетам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церебролизин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цитиколин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деменции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галантамин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ривастигмин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трансдермальная терапевтическая система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приема внутрь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деменции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мемантин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N07AA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неостигмина метилсульфат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подкожного введения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инъекций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пиридостигмина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парасимпатомиметики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холина альфосцерат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приема внутрь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при зависимостях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при алкогольной зависимости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налтрексон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суспензии для внутримышечного введения </w:t>
            </w:r>
            <w:r>
              <w:rPr>
                <w:rFonts w:ascii="Calibri" w:hAnsi="Calibri" w:cs="Calibri"/>
              </w:rPr>
              <w:lastRenderedPageBreak/>
              <w:t>пролонгированного действия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бетагистин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нервной системы&lt;*&gt;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инозин + никотинамид + рибофлавин + янтарная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тетрабеназин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этилметилгидроксипиридина сукцинат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Противопаразитарные препараты, инсектициды и репелленты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противопротозойные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противомалярийные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аминохинолины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гидроксихлорохин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метанолхинолины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мефлохин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противогельминтные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трематодоза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хинолина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празиквантел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нематодоза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бензимидазола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мебендазол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тетрагидропиримидина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пирантел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имидазотиазола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левамизол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уничтожения </w:t>
            </w:r>
            <w:r>
              <w:rPr>
                <w:rFonts w:ascii="Calibri" w:hAnsi="Calibri" w:cs="Calibri"/>
              </w:rPr>
              <w:lastRenderedPageBreak/>
              <w:t>эктопаразитов (в т.ч. чесоточного клеща), инсектициды и репелленты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бензилбензоат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деконгестанты и другие препараты для местного применения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ксилометазолин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назальный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капли назальные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 (для детей)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спрей назальный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спрей назальный дозированный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спрей назальный дозированный (для </w:t>
            </w:r>
            <w:r>
              <w:rPr>
                <w:rFonts w:ascii="Calibri" w:hAnsi="Calibri" w:cs="Calibri"/>
              </w:rPr>
              <w:lastRenderedPageBreak/>
              <w:t>детей)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антисептические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йод + калия йодид + глицерол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селективные</w:t>
            </w:r>
            <w:proofErr w:type="gramEnd"/>
            <w:r>
              <w:rPr>
                <w:rFonts w:ascii="Calibri" w:hAnsi="Calibri" w:cs="Calibri"/>
              </w:rPr>
              <w:t xml:space="preserve"> бета 2-адреномиметики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индакатерол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сальбутамол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формотерол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R03AK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беклометазон + формотерол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будесонид + формотерол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 набор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флутиказона фуроат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салметерол + флутиказон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R03AL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адренергические средства в комбинации с </w:t>
            </w:r>
            <w:r>
              <w:rPr>
                <w:rFonts w:ascii="Calibri" w:hAnsi="Calibri" w:cs="Calibri"/>
              </w:rPr>
              <w:lastRenderedPageBreak/>
              <w:t>антихолинергическими средствами, включая тройные комбинации с кортикостероидами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аклидиния бромид + формотерол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умеклидиния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умеклидиния бромид + флутиказона фуроат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гликопиррония бромид + индакатерол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ипратропия бромид + фенотерол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олодатерол + тиотропия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 дозированный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глюкокортикоиды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беклометазон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будесонид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 дозированная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аклидиния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гликопиррония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ипратропия бромид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тиотропия бромид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противоаллергические средства, кроме глюкокортикоидов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кромоглициевая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аэрозоль для ингаляций дозированный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спрей назальный дозированный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R03D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ксантины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средства системного действия для лечения обструктивных заболеваний дыхательных путей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бенрализумаб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меполизумаб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омализумаб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противокашлевые препараты и </w:t>
            </w:r>
            <w:r>
              <w:rPr>
                <w:rFonts w:ascii="Calibri" w:hAnsi="Calibri" w:cs="Calibri"/>
              </w:rPr>
              <w:lastRenderedPageBreak/>
              <w:t>средства для лечения простудных заболеваний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R05C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амброксол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пролонгированного действия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пастилки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приема внутрь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приема внутрь и ингаляций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сироп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диспергируемые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гранулы для приготовления раствора для приема внутрь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гранулы для приготовления сиропа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раствора для приема внутрь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введения и ингаляций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приема внутрь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сироп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диспергируемые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шипучие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дорназа альфа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эфиры алкиламинов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дифенгидрамин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замещенные этилендиамины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хлоропирамин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пиперазина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цетиризин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лоратадин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дыхательной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дыхательной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легочные сурфактанты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берактант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суспензия для </w:t>
            </w:r>
            <w:r>
              <w:rPr>
                <w:rFonts w:ascii="Calibri" w:hAnsi="Calibri" w:cs="Calibri"/>
              </w:rPr>
              <w:lastRenderedPageBreak/>
              <w:t>эндотрахеального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порактант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эндотрахеального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сурфактант-БЛ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эмульсии для ингаляционного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препараты для лечения заболеваний органов дыхания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ивакафтор + лумакафтор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тирозил-D-аланил-глицил-фенилаланил-лейцил-аргинина сукцинат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тетрациклин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S01E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противоглаукомные препараты и миотические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пилокарпин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карбоангидразы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ацетазоламид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дорзоламид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тимолол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простагландинов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тафлупрост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противоглаукомные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бутиламиногидрокси-пропоксифеноксиметил-метилоксадиазол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мидриатические и циклоплегические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тропикамид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оксибупрокаин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красящие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флуоресцеин натрия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вязкоэластичные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гипромеллоза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средства, применяемые при </w:t>
            </w:r>
            <w:r>
              <w:rPr>
                <w:rFonts w:ascii="Calibri" w:hAnsi="Calibri" w:cs="Calibri"/>
              </w:rPr>
              <w:lastRenderedPageBreak/>
              <w:t>заболеваниях сосудистой оболочки глаза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S01LA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средства, препятствующие новообразованию сосудов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бролуцизумаб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ранибизумаб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уха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рифамицин </w:t>
            </w:r>
            <w:hyperlink w:anchor="Par40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аллергенов экстракт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 бактерий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 бактерий (туберкулезный 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внутрикожного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антидоты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димеркаптопропансульфонат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внутримышечного и </w:t>
            </w:r>
            <w:r>
              <w:rPr>
                <w:rFonts w:ascii="Calibri" w:hAnsi="Calibri" w:cs="Calibri"/>
              </w:rPr>
              <w:lastRenderedPageBreak/>
              <w:t>подкожного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калий-железо гексацианоферрат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тринатрия пентетат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 и ингаляций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карбоксим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налоксон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тиосульфат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протамина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сугаммадекс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цинка бисвинилимидазола диацетат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V03AC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железосвязывающие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деферазирокс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гиперкалиемии и гиперфосфатемии </w:t>
            </w:r>
            <w:hyperlink w:anchor="Par404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комплекс </w:t>
            </w:r>
            <w:r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845185" cy="2241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(III) оксигидроксида, сахарозы и крахмала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полистиролсульфонат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севеламер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дезинтоксикационные препараты для противоопухолевой терапии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фолинат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месна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дезоксирибонуклеиновая кислота плазмидная (сверхскрученная кольцевая </w:t>
            </w:r>
            <w:r>
              <w:rPr>
                <w:rFonts w:ascii="Calibri" w:hAnsi="Calibri" w:cs="Calibri"/>
              </w:rPr>
              <w:lastRenderedPageBreak/>
              <w:t xml:space="preserve">двухцепочечная)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лиофилизат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внутримышечного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лечебное 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продукты лечебного питания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включая комбинации с полипептидами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для парентерального питания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смеси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кетоаналоги аминокислот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для парентерального питания + прочие препараты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растворители и разбавители, включая ирригационные растворы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 для инъекций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рентгеноконтрастные средства, содержащие йод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водорастворимые нефротропные высокоосмолярные </w:t>
            </w:r>
            <w:r>
              <w:rPr>
                <w:rFonts w:ascii="Calibri" w:hAnsi="Calibri" w:cs="Calibri"/>
              </w:rPr>
              <w:lastRenderedPageBreak/>
              <w:t>рентгеноконтрастные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натрия амидотризоат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V08AB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йоверсол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внутриартериального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йогексол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йомепрол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йопромид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рентгеноконтрастные средства, кроме </w:t>
            </w:r>
            <w:proofErr w:type="gramStart"/>
            <w:r>
              <w:rPr>
                <w:rFonts w:ascii="Calibri" w:hAnsi="Calibri" w:cs="Calibri"/>
              </w:rPr>
              <w:t>йодсодержащих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содержащие бария сульфат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бария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контрастные средства для магнитно-резонансной томографии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парамагнитные 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гадобеновая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гадобутрол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гадодиамид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гадоксетовая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гадопентетовая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гадотеридол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гадотеровая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диагностические радиофармацевтические средства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меброфенин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пентатех 99mTc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пирфотех 99mTc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технеция (99mTc) оксабифор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технеция (99mTc) фитат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терапевтические </w:t>
            </w:r>
            <w:r>
              <w:rPr>
                <w:rFonts w:ascii="Calibri" w:hAnsi="Calibri" w:cs="Calibri"/>
              </w:rPr>
              <w:lastRenderedPageBreak/>
              <w:t xml:space="preserve">радиофармацевтические средства </w:t>
            </w:r>
            <w:hyperlink w:anchor="Par404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V10B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V10BX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разные радиофармацевтические средства для уменьшения боли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стронция хлорид 89Sr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терапевтические радиофармацевтические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3175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разные терапевтические радиофармацевтические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радия хлорид [223 Ra]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5" w:rsidRDefault="00D5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</w:tbl>
    <w:p w:rsidR="00D53175" w:rsidRDefault="00D53175" w:rsidP="00D531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D53175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53175" w:rsidRDefault="00D53175" w:rsidP="00D531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4041"/>
      <w:bookmarkEnd w:id="1"/>
      <w:r>
        <w:rPr>
          <w:rFonts w:ascii="Calibri" w:hAnsi="Calibri" w:cs="Calibri"/>
        </w:rPr>
        <w:t>&lt;*&gt; В том числе для обеспечения рецептов с 50-процентной скидкой от стоимости.</w:t>
      </w:r>
    </w:p>
    <w:p w:rsidR="00D53175" w:rsidRDefault="00D53175" w:rsidP="00D531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4042"/>
      <w:bookmarkEnd w:id="2"/>
      <w:r>
        <w:rPr>
          <w:rFonts w:ascii="Calibri" w:hAnsi="Calibri" w:cs="Calibri"/>
        </w:rPr>
        <w:t>&lt;**&gt;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:rsidR="00D53175" w:rsidRDefault="00D53175" w:rsidP="00D531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4043"/>
      <w:bookmarkEnd w:id="3"/>
      <w:r>
        <w:rPr>
          <w:rFonts w:ascii="Calibri" w:hAnsi="Calibri" w:cs="Calibri"/>
        </w:rPr>
        <w:t>&lt;***&gt; Назначение по решению врачебной комиссии и по согласованию с главным внештатным специалистом по профилю.</w:t>
      </w:r>
    </w:p>
    <w:p w:rsidR="00D53175" w:rsidRDefault="00D53175" w:rsidP="00D531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4044"/>
      <w:bookmarkEnd w:id="4"/>
      <w:r>
        <w:rPr>
          <w:rFonts w:ascii="Calibri" w:hAnsi="Calibri" w:cs="Calibri"/>
        </w:rPr>
        <w:t>&lt;****&gt;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53175" w:rsidRDefault="00D53175" w:rsidP="00D53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3203" w:rsidRDefault="00303203"/>
    <w:sectPr w:rsidR="00303203" w:rsidSect="00090A3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9C"/>
    <w:rsid w:val="00303203"/>
    <w:rsid w:val="0067259C"/>
    <w:rsid w:val="00D5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170</Pages>
  <Words>17019</Words>
  <Characters>97013</Characters>
  <Application>Microsoft Office Word</Application>
  <DocSecurity>0</DocSecurity>
  <Lines>808</Lines>
  <Paragraphs>227</Paragraphs>
  <ScaleCrop>false</ScaleCrop>
  <Company/>
  <LinksUpToDate>false</LinksUpToDate>
  <CharactersWithSpaces>113805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2024-10-29T05:25:00Z</dcterms:created>
  <dcterms:modified xsi:type="dcterms:W3CDTF">2024-10-29T05:26:00Z</dcterms:modified>
</cp:coreProperties>
</file>